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455DF" w:rsidRPr="007455DF">
        <w:rPr>
          <w:rFonts w:ascii="Times New Roman" w:eastAsia="Calibri" w:hAnsi="Times New Roman" w:cs="Times New Roman"/>
          <w:sz w:val="28"/>
          <w:szCs w:val="28"/>
        </w:rPr>
        <w:t>Стоматологическая помощь населению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7455D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455DF" w:rsidRPr="007455DF">
        <w:rPr>
          <w:sz w:val="28"/>
          <w:szCs w:val="28"/>
        </w:rPr>
        <w:t>состоит в совершенствовании и (или) получении новых компетенций, необходимых для профессиональной деятельности, и (или) повышения профессионального уровня в рамках имеющейся квалификации – зубной врач.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3012F0" w:rsidRDefault="0063240B" w:rsidP="003012F0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7455DF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Стоматология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B9330B" w:rsidRPr="00FB45E4" w:rsidRDefault="00B9330B" w:rsidP="00B933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455DF" w:rsidRPr="007455DF" w:rsidRDefault="007455DF" w:rsidP="007455DF">
      <w:pPr>
        <w:pStyle w:val="21"/>
        <w:shd w:val="clear" w:color="auto" w:fill="auto"/>
        <w:spacing w:before="0" w:after="0" w:line="240" w:lineRule="auto"/>
        <w:ind w:firstLine="0"/>
        <w:rPr>
          <w:rFonts w:ascii="Times New Roman" w:hAnsi="Times New Roman"/>
          <w:b w:val="0"/>
          <w:i w:val="0"/>
          <w:sz w:val="28"/>
          <w:szCs w:val="28"/>
        </w:rPr>
      </w:pPr>
      <w:bookmarkStart w:id="0" w:name="_GoBack"/>
      <w:r w:rsidRPr="007455DF">
        <w:rPr>
          <w:rFonts w:ascii="Times New Roman" w:hAnsi="Times New Roman"/>
          <w:b w:val="0"/>
          <w:i w:val="0"/>
          <w:sz w:val="28"/>
          <w:szCs w:val="28"/>
        </w:rPr>
        <w:t xml:space="preserve">ПК </w:t>
      </w:r>
      <w:r w:rsidRPr="007455DF"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7455DF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7455DF">
        <w:rPr>
          <w:rFonts w:ascii="Times New Roman" w:hAnsi="Times New Roman"/>
          <w:b w:val="0"/>
          <w:sz w:val="28"/>
          <w:szCs w:val="28"/>
        </w:rPr>
        <w:t xml:space="preserve"> </w:t>
      </w:r>
      <w:r w:rsidRPr="007455DF">
        <w:rPr>
          <w:rFonts w:ascii="Times New Roman" w:hAnsi="Times New Roman"/>
          <w:b w:val="0"/>
          <w:i w:val="0"/>
          <w:sz w:val="28"/>
          <w:szCs w:val="28"/>
        </w:rPr>
        <w:t>Диагностировать и лечить заболевания и поражения зубов, полости рта и челюстно-лицевой области;</w:t>
      </w:r>
    </w:p>
    <w:p w:rsidR="007455DF" w:rsidRPr="007455DF" w:rsidRDefault="007455DF" w:rsidP="007455DF">
      <w:pPr>
        <w:pStyle w:val="21"/>
        <w:shd w:val="clear" w:color="auto" w:fill="auto"/>
        <w:spacing w:before="0" w:after="0" w:line="240" w:lineRule="auto"/>
        <w:ind w:firstLine="0"/>
        <w:rPr>
          <w:rFonts w:ascii="Times New Roman" w:hAnsi="Times New Roman"/>
          <w:b w:val="0"/>
          <w:i w:val="0"/>
          <w:sz w:val="28"/>
          <w:szCs w:val="28"/>
        </w:rPr>
      </w:pPr>
      <w:r w:rsidRPr="007455DF">
        <w:rPr>
          <w:rFonts w:ascii="Times New Roman" w:hAnsi="Times New Roman"/>
          <w:b w:val="0"/>
          <w:i w:val="0"/>
          <w:sz w:val="28"/>
          <w:szCs w:val="28"/>
        </w:rPr>
        <w:t xml:space="preserve">ПК </w:t>
      </w:r>
      <w:r w:rsidRPr="007455DF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7455DF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7455DF">
        <w:rPr>
          <w:rFonts w:ascii="Times New Roman" w:hAnsi="Times New Roman"/>
          <w:b w:val="0"/>
          <w:i w:val="0"/>
          <w:sz w:val="28"/>
          <w:szCs w:val="28"/>
        </w:rPr>
        <w:t xml:space="preserve"> Проводить профилактику заболеваний и поражений зубов.</w:t>
      </w:r>
    </w:p>
    <w:p w:rsidR="00674871" w:rsidRPr="007455DF" w:rsidRDefault="007455DF" w:rsidP="007455DF">
      <w:pPr>
        <w:pStyle w:val="TableParagraph"/>
        <w:jc w:val="both"/>
        <w:rPr>
          <w:sz w:val="28"/>
          <w:szCs w:val="28"/>
        </w:rPr>
      </w:pPr>
      <w:r w:rsidRPr="007455DF">
        <w:rPr>
          <w:sz w:val="28"/>
          <w:szCs w:val="28"/>
        </w:rPr>
        <w:t xml:space="preserve">ПК </w:t>
      </w:r>
      <w:r w:rsidRPr="007455DF">
        <w:rPr>
          <w:sz w:val="28"/>
          <w:szCs w:val="28"/>
        </w:rPr>
        <w:t>3</w:t>
      </w:r>
      <w:r w:rsidRPr="007455DF">
        <w:rPr>
          <w:sz w:val="28"/>
          <w:szCs w:val="28"/>
        </w:rPr>
        <w:t>.</w:t>
      </w:r>
      <w:r w:rsidRPr="007455DF">
        <w:rPr>
          <w:sz w:val="28"/>
          <w:szCs w:val="28"/>
        </w:rPr>
        <w:t xml:space="preserve"> Оказывать медицинскую помощь в экстренной форме.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8437B1"/>
    <w:multiLevelType w:val="hybridMultilevel"/>
    <w:tmpl w:val="7C12241C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147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012F0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455DF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9330B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rsid w:val="007455DF"/>
    <w:rPr>
      <w:rFonts w:eastAsia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55DF"/>
    <w:pPr>
      <w:widowControl w:val="0"/>
      <w:shd w:val="clear" w:color="auto" w:fill="FFFFFF"/>
      <w:spacing w:before="300" w:line="259" w:lineRule="exact"/>
      <w:jc w:val="both"/>
    </w:pPr>
    <w:rPr>
      <w:rFonts w:asciiTheme="minorHAnsi" w:hAnsiTheme="minorHAnsi"/>
      <w:b/>
      <w:bCs/>
      <w:spacing w:val="-1"/>
      <w:sz w:val="19"/>
      <w:szCs w:val="19"/>
    </w:rPr>
  </w:style>
  <w:style w:type="character" w:customStyle="1" w:styleId="ae">
    <w:name w:val="Основной текст_"/>
    <w:basedOn w:val="a0"/>
    <w:link w:val="21"/>
    <w:rsid w:val="007455DF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7455DF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rsid w:val="007455DF"/>
    <w:rPr>
      <w:rFonts w:eastAsia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55DF"/>
    <w:pPr>
      <w:widowControl w:val="0"/>
      <w:shd w:val="clear" w:color="auto" w:fill="FFFFFF"/>
      <w:spacing w:before="300" w:line="259" w:lineRule="exact"/>
      <w:jc w:val="both"/>
    </w:pPr>
    <w:rPr>
      <w:rFonts w:asciiTheme="minorHAnsi" w:hAnsiTheme="minorHAnsi"/>
      <w:b/>
      <w:bCs/>
      <w:spacing w:val="-1"/>
      <w:sz w:val="19"/>
      <w:szCs w:val="19"/>
    </w:rPr>
  </w:style>
  <w:style w:type="character" w:customStyle="1" w:styleId="ae">
    <w:name w:val="Основной текст_"/>
    <w:basedOn w:val="a0"/>
    <w:link w:val="21"/>
    <w:rsid w:val="007455DF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7455DF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2026-01-19T12:56:00Z</cp:lastPrinted>
  <dcterms:created xsi:type="dcterms:W3CDTF">2026-04-07T10:18:00Z</dcterms:created>
  <dcterms:modified xsi:type="dcterms:W3CDTF">2026-04-08T07:29:00Z</dcterms:modified>
</cp:coreProperties>
</file>