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60AE1" w:rsidRPr="00860AE1">
        <w:rPr>
          <w:rFonts w:ascii="Times New Roman" w:hAnsi="Times New Roman" w:cs="Times New Roman"/>
          <w:bCs/>
          <w:sz w:val="28"/>
          <w:szCs w:val="28"/>
        </w:rPr>
        <w:t>Сестринское дело при диспансеризации здоровых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60AE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Цель реализации программы - совершенствование и приобретение профессиональных компетенций в вопросах новых определений и критериев при оказании первичной медико-санитарной помощи детям с позиций современных представлений, применение их в практической деяте</w:t>
      </w:r>
      <w:r>
        <w:rPr>
          <w:sz w:val="28"/>
          <w:szCs w:val="28"/>
          <w:lang w:eastAsia="ru-RU"/>
        </w:rPr>
        <w:t>льности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60AE1" w:rsidRDefault="00860AE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«Сестринское дело при диспансеризации здоровых детей»  допускаются лица, имеющие среднее профессиональное образование по одной из специальностей: "Сестринское дело", "Лечебное дело", "Акушерское дело" и сертификат (свидетельство об аккредитации) по специальности «Сестринское дело в педиатрии». </w:t>
      </w:r>
    </w:p>
    <w:p w:rsidR="00860AE1" w:rsidRPr="00860AE1" w:rsidRDefault="00860AE1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В результате освоения дополнительной программы повышения квалификации «Сестринское дело при диспансеризации здоровых детей»  слушатель должен приобрести знания, необходимые для качественного изменения профессиональных компетенций.</w:t>
      </w:r>
    </w:p>
    <w:p w:rsidR="00860AE1" w:rsidRPr="00860AE1" w:rsidRDefault="00860AE1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ПК-1</w:t>
      </w:r>
      <w:proofErr w:type="gramStart"/>
      <w:r w:rsidRPr="00860AE1">
        <w:rPr>
          <w:sz w:val="28"/>
          <w:szCs w:val="28"/>
          <w:lang w:eastAsia="ru-RU"/>
        </w:rPr>
        <w:t xml:space="preserve"> В</w:t>
      </w:r>
      <w:proofErr w:type="gramEnd"/>
      <w:r w:rsidRPr="00860AE1">
        <w:rPr>
          <w:sz w:val="28"/>
          <w:szCs w:val="28"/>
          <w:lang w:eastAsia="ru-RU"/>
        </w:rPr>
        <w:t xml:space="preserve">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860AE1" w:rsidRPr="00860AE1" w:rsidRDefault="00860AE1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ПК-2</w:t>
      </w:r>
      <w:proofErr w:type="gramStart"/>
      <w:r w:rsidRPr="00860AE1">
        <w:rPr>
          <w:sz w:val="28"/>
          <w:szCs w:val="28"/>
          <w:lang w:eastAsia="ru-RU"/>
        </w:rPr>
        <w:t xml:space="preserve"> П</w:t>
      </w:r>
      <w:proofErr w:type="gramEnd"/>
      <w:r w:rsidRPr="00860AE1">
        <w:rPr>
          <w:sz w:val="28"/>
          <w:szCs w:val="28"/>
          <w:lang w:eastAsia="ru-RU"/>
        </w:rPr>
        <w:t xml:space="preserve">роводить санитарно-просветительную работу с детьми и родителями (законными представителями). </w:t>
      </w:r>
    </w:p>
    <w:p w:rsidR="00860AE1" w:rsidRPr="00860AE1" w:rsidRDefault="00860AE1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ПК-3</w:t>
      </w:r>
      <w:proofErr w:type="gramStart"/>
      <w:r w:rsidRPr="00860AE1">
        <w:rPr>
          <w:sz w:val="28"/>
          <w:szCs w:val="28"/>
          <w:lang w:eastAsia="ru-RU"/>
        </w:rPr>
        <w:t xml:space="preserve"> П</w:t>
      </w:r>
      <w:proofErr w:type="gramEnd"/>
      <w:r w:rsidRPr="00860AE1">
        <w:rPr>
          <w:sz w:val="28"/>
          <w:szCs w:val="28"/>
          <w:lang w:eastAsia="ru-RU"/>
        </w:rPr>
        <w:t xml:space="preserve">роводить диспансеризацию детей и подростков. </w:t>
      </w:r>
    </w:p>
    <w:p w:rsidR="00860AE1" w:rsidRDefault="00860AE1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0AE1">
        <w:rPr>
          <w:sz w:val="28"/>
          <w:szCs w:val="28"/>
          <w:lang w:eastAsia="ru-RU"/>
        </w:rPr>
        <w:t>ПК-4</w:t>
      </w:r>
      <w:proofErr w:type="gramStart"/>
      <w:r w:rsidRPr="00860AE1">
        <w:rPr>
          <w:sz w:val="28"/>
          <w:szCs w:val="28"/>
          <w:lang w:eastAsia="ru-RU"/>
        </w:rPr>
        <w:t xml:space="preserve"> П</w:t>
      </w:r>
      <w:proofErr w:type="gramEnd"/>
      <w:r w:rsidRPr="00860AE1">
        <w:rPr>
          <w:sz w:val="28"/>
          <w:szCs w:val="28"/>
          <w:lang w:eastAsia="ru-RU"/>
        </w:rPr>
        <w:t>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86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60AE1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2023-11-22T06:52:00Z</dcterms:modified>
</cp:coreProperties>
</file>